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1" w:rsidRPr="009364E1" w:rsidRDefault="009364E1" w:rsidP="009364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4E1">
        <w:rPr>
          <w:rFonts w:ascii="Arial" w:hAnsi="Arial" w:cs="Arial"/>
          <w:b/>
          <w:sz w:val="24"/>
          <w:szCs w:val="24"/>
          <w:u w:val="single"/>
        </w:rPr>
        <w:t xml:space="preserve">RESOLUÇÃO </w:t>
      </w:r>
      <w:r w:rsidR="00151338">
        <w:rPr>
          <w:rFonts w:ascii="Arial" w:hAnsi="Arial" w:cs="Arial"/>
          <w:b/>
          <w:sz w:val="24"/>
          <w:szCs w:val="24"/>
          <w:highlight w:val="yellow"/>
          <w:u w:val="single"/>
        </w:rPr>
        <w:t>Nº001/201</w:t>
      </w:r>
      <w:r w:rsidR="00151338">
        <w:rPr>
          <w:rFonts w:ascii="Arial" w:hAnsi="Arial" w:cs="Arial"/>
          <w:b/>
          <w:sz w:val="24"/>
          <w:szCs w:val="24"/>
          <w:u w:val="single"/>
        </w:rPr>
        <w:t>8.</w:t>
      </w:r>
    </w:p>
    <w:p w:rsidR="009364E1" w:rsidRPr="009364E1" w:rsidRDefault="009364E1" w:rsidP="00F749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SÚMULA: AL</w:t>
      </w:r>
      <w:r w:rsidR="00C07767">
        <w:rPr>
          <w:rFonts w:ascii="Arial" w:hAnsi="Arial" w:cs="Arial"/>
          <w:b/>
          <w:sz w:val="24"/>
          <w:szCs w:val="24"/>
        </w:rPr>
        <w:t>TERA O HORÁRIO DE REALIZAÇÃO DE SESSÃO ORDINÁRIA</w:t>
      </w:r>
      <w:r w:rsidRPr="009364E1">
        <w:rPr>
          <w:rFonts w:ascii="Arial" w:hAnsi="Arial" w:cs="Arial"/>
          <w:b/>
          <w:sz w:val="24"/>
          <w:szCs w:val="24"/>
        </w:rPr>
        <w:t xml:space="preserve"> DESTA CASA LEGISLATIVA, E DÁ OUTRAS PROVIDÊNCIAS.</w:t>
      </w: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>, Estado de Mato Grosso, no uso de suas atribuições legais, e com fundamento no artigo 104, de seu Regimento Interno, apresenta a seguinte Resolução:</w:t>
      </w:r>
    </w:p>
    <w:p w:rsidR="009364E1" w:rsidRPr="009364E1" w:rsidRDefault="009364E1" w:rsidP="007C072B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Art. 1º </w:t>
      </w:r>
      <w:r w:rsidR="00151338">
        <w:rPr>
          <w:rFonts w:ascii="Arial" w:hAnsi="Arial" w:cs="Arial"/>
          <w:sz w:val="24"/>
          <w:szCs w:val="24"/>
        </w:rPr>
        <w:t xml:space="preserve">A Sessão Ordinária do dia 26 de Março de 2018 será realizada às </w:t>
      </w:r>
      <w:proofErr w:type="gramStart"/>
      <w:r w:rsidR="00151338">
        <w:rPr>
          <w:rFonts w:ascii="Arial" w:hAnsi="Arial" w:cs="Arial"/>
          <w:sz w:val="24"/>
          <w:szCs w:val="24"/>
        </w:rPr>
        <w:t>09:00</w:t>
      </w:r>
      <w:proofErr w:type="gramEnd"/>
      <w:r w:rsidR="00151338">
        <w:rPr>
          <w:rFonts w:ascii="Arial" w:hAnsi="Arial" w:cs="Arial"/>
          <w:sz w:val="24"/>
          <w:szCs w:val="24"/>
        </w:rPr>
        <w:t xml:space="preserve"> horas, em razão da utilização do Prédio da Câmara Municipal pelo Poder Judiciário para realização do Tribunal do Júri.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364E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Art. 3º</w:t>
      </w:r>
      <w:r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9364E1" w:rsidRPr="000B7CF5" w:rsidRDefault="009364E1" w:rsidP="000B7CF5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9364E1" w:rsidRPr="009364E1" w:rsidRDefault="009364E1" w:rsidP="007C072B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Verde-MT, </w:t>
      </w:r>
      <w:r w:rsidR="00A221BD" w:rsidRPr="009364E1">
        <w:rPr>
          <w:rFonts w:ascii="Arial" w:hAnsi="Arial" w:cs="Arial"/>
          <w:b/>
          <w:sz w:val="24"/>
          <w:szCs w:val="24"/>
        </w:rPr>
        <w:fldChar w:fldCharType="begin"/>
      </w:r>
      <w:r w:rsidRPr="009364E1">
        <w:rPr>
          <w:rFonts w:ascii="Arial" w:hAnsi="Arial" w:cs="Arial"/>
          <w:b/>
          <w:sz w:val="24"/>
          <w:szCs w:val="24"/>
        </w:rPr>
        <w:instrText xml:space="preserve"> DATE  \@ "dd' de 'MMMM' de 'yyyy"  \* MERGEFORMAT </w:instrText>
      </w:r>
      <w:r w:rsidR="00A221BD" w:rsidRPr="009364E1">
        <w:rPr>
          <w:rFonts w:ascii="Arial" w:hAnsi="Arial" w:cs="Arial"/>
          <w:b/>
          <w:sz w:val="24"/>
          <w:szCs w:val="24"/>
        </w:rPr>
        <w:fldChar w:fldCharType="separate"/>
      </w:r>
      <w:r w:rsidR="00F749E0">
        <w:rPr>
          <w:rFonts w:ascii="Arial" w:hAnsi="Arial" w:cs="Arial"/>
          <w:b/>
          <w:noProof/>
          <w:sz w:val="24"/>
          <w:szCs w:val="24"/>
        </w:rPr>
        <w:t>20 de março de 2018</w:t>
      </w:r>
      <w:r w:rsidR="00A221BD" w:rsidRPr="009364E1">
        <w:rPr>
          <w:rFonts w:ascii="Arial" w:hAnsi="Arial" w:cs="Arial"/>
          <w:b/>
          <w:sz w:val="24"/>
          <w:szCs w:val="24"/>
        </w:rPr>
        <w:fldChar w:fldCharType="end"/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9364E1" w:rsidRPr="009364E1" w:rsidRDefault="009364E1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64E1" w:rsidRPr="009364E1" w:rsidRDefault="009364E1" w:rsidP="00151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364E1" w:rsidRPr="009364E1" w:rsidSect="00FB7937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3E" w:rsidRDefault="00426F3E">
      <w:r>
        <w:separator/>
      </w:r>
    </w:p>
  </w:endnote>
  <w:endnote w:type="continuationSeparator" w:id="0">
    <w:p w:rsidR="00426F3E" w:rsidRDefault="0042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3E" w:rsidRDefault="00426F3E">
      <w:r>
        <w:separator/>
      </w:r>
    </w:p>
  </w:footnote>
  <w:footnote w:type="continuationSeparator" w:id="0">
    <w:p w:rsidR="00426F3E" w:rsidRDefault="00426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6634DA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26869"/>
    <w:rsid w:val="000271C1"/>
    <w:rsid w:val="0003221E"/>
    <w:rsid w:val="0004055F"/>
    <w:rsid w:val="00082367"/>
    <w:rsid w:val="000B7CF5"/>
    <w:rsid w:val="00114A0A"/>
    <w:rsid w:val="00151338"/>
    <w:rsid w:val="00162BAF"/>
    <w:rsid w:val="00176755"/>
    <w:rsid w:val="001C10A4"/>
    <w:rsid w:val="001D1D10"/>
    <w:rsid w:val="001E579C"/>
    <w:rsid w:val="00220B62"/>
    <w:rsid w:val="002351A8"/>
    <w:rsid w:val="00251783"/>
    <w:rsid w:val="00261787"/>
    <w:rsid w:val="002A125F"/>
    <w:rsid w:val="002C4BBD"/>
    <w:rsid w:val="003232B9"/>
    <w:rsid w:val="00344B0E"/>
    <w:rsid w:val="003B2DD8"/>
    <w:rsid w:val="003C76D5"/>
    <w:rsid w:val="00426F3E"/>
    <w:rsid w:val="00432AB9"/>
    <w:rsid w:val="00446845"/>
    <w:rsid w:val="0046012F"/>
    <w:rsid w:val="004848A9"/>
    <w:rsid w:val="00496E2C"/>
    <w:rsid w:val="004A723A"/>
    <w:rsid w:val="004B1471"/>
    <w:rsid w:val="004B37C5"/>
    <w:rsid w:val="004C3637"/>
    <w:rsid w:val="004C45FE"/>
    <w:rsid w:val="004C6F7F"/>
    <w:rsid w:val="00537C50"/>
    <w:rsid w:val="005476DB"/>
    <w:rsid w:val="0055492C"/>
    <w:rsid w:val="005C141A"/>
    <w:rsid w:val="005E4DD0"/>
    <w:rsid w:val="006634DA"/>
    <w:rsid w:val="006937B9"/>
    <w:rsid w:val="0074268B"/>
    <w:rsid w:val="007C072B"/>
    <w:rsid w:val="00804D42"/>
    <w:rsid w:val="00880E5C"/>
    <w:rsid w:val="008C1EE7"/>
    <w:rsid w:val="009364E1"/>
    <w:rsid w:val="00985846"/>
    <w:rsid w:val="009A756F"/>
    <w:rsid w:val="009C5881"/>
    <w:rsid w:val="009F2045"/>
    <w:rsid w:val="009F6A2F"/>
    <w:rsid w:val="00A136AB"/>
    <w:rsid w:val="00A221BD"/>
    <w:rsid w:val="00A46EF8"/>
    <w:rsid w:val="00AB24C3"/>
    <w:rsid w:val="00AE251B"/>
    <w:rsid w:val="00B57465"/>
    <w:rsid w:val="00C07767"/>
    <w:rsid w:val="00C53576"/>
    <w:rsid w:val="00C83900"/>
    <w:rsid w:val="00CC4A1D"/>
    <w:rsid w:val="00D4115D"/>
    <w:rsid w:val="00D6375D"/>
    <w:rsid w:val="00D65944"/>
    <w:rsid w:val="00DE31B6"/>
    <w:rsid w:val="00DE6916"/>
    <w:rsid w:val="00EC4F79"/>
    <w:rsid w:val="00F4215A"/>
    <w:rsid w:val="00F749E0"/>
    <w:rsid w:val="00FB1666"/>
    <w:rsid w:val="00FB7937"/>
    <w:rsid w:val="00FD4E7E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37"/>
  </w:style>
  <w:style w:type="paragraph" w:styleId="Ttulo1">
    <w:name w:val="heading 1"/>
    <w:basedOn w:val="Normal"/>
    <w:next w:val="Normal"/>
    <w:qFormat/>
    <w:rsid w:val="00FB7937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FB793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793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B793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B7937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3EEBA-5E66-48F1-A6BD-7FDADA45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736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2</cp:revision>
  <cp:lastPrinted>2018-03-20T11:08:00Z</cp:lastPrinted>
  <dcterms:created xsi:type="dcterms:W3CDTF">2018-03-20T11:09:00Z</dcterms:created>
  <dcterms:modified xsi:type="dcterms:W3CDTF">2018-03-20T11:09:00Z</dcterms:modified>
</cp:coreProperties>
</file>