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279E" w14:textId="2A473406" w:rsidR="00A934FF" w:rsidRDefault="006A69CB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DECRETO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Nº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3DF3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8F323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8A3884D" w14:textId="0C302E85" w:rsidR="008F3232" w:rsidRDefault="008F3232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 de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2020.</w:t>
      </w:r>
    </w:p>
    <w:p w14:paraId="2F755805" w14:textId="77777777" w:rsidR="008F3232" w:rsidRPr="007A5704" w:rsidRDefault="008F3232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6162AD" w14:textId="43BE7808" w:rsidR="00A934FF" w:rsidRDefault="007A5704" w:rsidP="00F459CB">
      <w:pPr>
        <w:ind w:left="2977"/>
        <w:jc w:val="both"/>
        <w:rPr>
          <w:rFonts w:ascii="Arial" w:hAnsi="Arial" w:cs="Arial"/>
          <w:b/>
          <w:bCs/>
          <w:sz w:val="24"/>
          <w:szCs w:val="24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Dispõe sobre o funcionamento da Câmara de Vereadores de Nova </w:t>
      </w:r>
      <w:r w:rsid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>Monte Verde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MT, durante o período de recesso parlamentar</w:t>
      </w:r>
      <w:r w:rsidR="006F03F0" w:rsidRPr="00647649">
        <w:rPr>
          <w:rFonts w:ascii="Arial" w:hAnsi="Arial" w:cs="Arial"/>
          <w:b/>
          <w:bCs/>
          <w:sz w:val="24"/>
          <w:szCs w:val="24"/>
        </w:rPr>
        <w:t>.</w:t>
      </w:r>
    </w:p>
    <w:p w14:paraId="7D0F97EE" w14:textId="77777777" w:rsidR="008F3232" w:rsidRPr="00647649" w:rsidRDefault="008F3232" w:rsidP="00F459CB">
      <w:pPr>
        <w:ind w:left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24134950" w14:textId="658ADE46" w:rsidR="00A934FF" w:rsidRPr="00F1377F" w:rsidRDefault="00255B7D" w:rsidP="00F1377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1377F">
        <w:rPr>
          <w:rFonts w:ascii="Arial" w:hAnsi="Arial" w:cs="Arial"/>
          <w:b/>
          <w:sz w:val="24"/>
          <w:szCs w:val="24"/>
        </w:rPr>
        <w:t>ANDERSON RODRIGUES DOS SANTOS</w:t>
      </w:r>
      <w:r w:rsidR="00A934FF" w:rsidRPr="00F1377F">
        <w:rPr>
          <w:rFonts w:ascii="Arial" w:hAnsi="Arial" w:cs="Arial"/>
          <w:sz w:val="24"/>
          <w:szCs w:val="24"/>
        </w:rPr>
        <w:t>, Vereador Presidente da Câmara Municipal de Nova Monte Verde – MT., no uso de suas atribuições legais</w:t>
      </w:r>
      <w:r w:rsidR="00F1377F" w:rsidRPr="00F1377F">
        <w:rPr>
          <w:rFonts w:ascii="Arial" w:hAnsi="Arial" w:cs="Arial"/>
          <w:sz w:val="24"/>
          <w:szCs w:val="24"/>
        </w:rPr>
        <w:t xml:space="preserve"> previstas no Regimento Interno e na Lei Orgânica Municipal;</w:t>
      </w:r>
    </w:p>
    <w:p w14:paraId="1B7E201D" w14:textId="47C98984" w:rsidR="00F1377F" w:rsidRPr="008F3232" w:rsidRDefault="00F1377F" w:rsidP="00F1377F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F3232">
        <w:rPr>
          <w:rFonts w:ascii="Arial" w:eastAsia="Arial" w:hAnsi="Arial" w:cs="Arial"/>
          <w:b/>
          <w:color w:val="000000" w:themeColor="text1"/>
          <w:sz w:val="24"/>
          <w:szCs w:val="24"/>
          <w:lang w:val="pt-PT"/>
        </w:rPr>
        <w:t xml:space="preserve">CONSIDERANDO </w:t>
      </w:r>
      <w:r w:rsidRPr="008F3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Recesso Parlamentar no período de 18 a 31 de julho de 2020, onde as demandas parlamentares são reduzidas;</w:t>
      </w:r>
    </w:p>
    <w:p w14:paraId="393C608D" w14:textId="77777777" w:rsidR="002F5400" w:rsidRPr="008F3232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color w:val="000000" w:themeColor="text1"/>
        </w:rPr>
      </w:pPr>
      <w:r w:rsidRPr="008F3232">
        <w:rPr>
          <w:rFonts w:ascii="Arial" w:hAnsi="Arial" w:cs="Arial"/>
          <w:b/>
          <w:bCs/>
          <w:color w:val="000000" w:themeColor="text1"/>
        </w:rPr>
        <w:t>CONSIDERANDO</w:t>
      </w:r>
      <w:r w:rsidRPr="008F3232">
        <w:rPr>
          <w:rFonts w:ascii="Arial" w:hAnsi="Arial" w:cs="Arial"/>
          <w:color w:val="000000" w:themeColor="text1"/>
        </w:rPr>
        <w:t xml:space="preserve"> que a Declaração de Emergência em Saúde Pública de Importância Internacional pela Organização Mundial de Saúde, de 30 de janeiro de 2020 ainda permanece em vigor;</w:t>
      </w:r>
    </w:p>
    <w:p w14:paraId="5C50E001" w14:textId="32FE7013" w:rsidR="002F5400" w:rsidRPr="008F3232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color w:val="000000" w:themeColor="text1"/>
        </w:rPr>
      </w:pPr>
      <w:r w:rsidRPr="008F3232">
        <w:rPr>
          <w:rFonts w:ascii="Arial" w:hAnsi="Arial" w:cs="Arial"/>
          <w:b/>
          <w:bCs/>
          <w:color w:val="000000" w:themeColor="text1"/>
        </w:rPr>
        <w:t>CONSIDERANDO</w:t>
      </w:r>
      <w:r w:rsidRPr="008F3232">
        <w:rPr>
          <w:rFonts w:ascii="Arial" w:hAnsi="Arial" w:cs="Arial"/>
          <w:color w:val="000000" w:themeColor="text1"/>
        </w:rPr>
        <w:t xml:space="preserve"> que o Estado de Mato Grosso </w:t>
      </w:r>
      <w:proofErr w:type="gramStart"/>
      <w:r w:rsidR="00C85CF1" w:rsidRPr="008F3232">
        <w:rPr>
          <w:rFonts w:ascii="Arial" w:hAnsi="Arial" w:cs="Arial"/>
          <w:color w:val="000000" w:themeColor="text1"/>
        </w:rPr>
        <w:t>encontra-se</w:t>
      </w:r>
      <w:proofErr w:type="gramEnd"/>
      <w:r w:rsidR="00C85CF1" w:rsidRPr="008F3232">
        <w:rPr>
          <w:rFonts w:ascii="Arial" w:hAnsi="Arial" w:cs="Arial"/>
          <w:color w:val="000000" w:themeColor="text1"/>
        </w:rPr>
        <w:t xml:space="preserve"> atualmente com grande avanço</w:t>
      </w:r>
      <w:r w:rsidRPr="008F3232">
        <w:rPr>
          <w:rFonts w:ascii="Arial" w:hAnsi="Arial" w:cs="Arial"/>
          <w:color w:val="000000" w:themeColor="text1"/>
        </w:rPr>
        <w:t xml:space="preserve"> da doença</w:t>
      </w:r>
      <w:r w:rsidR="00F459CB" w:rsidRPr="008F3232">
        <w:rPr>
          <w:rFonts w:ascii="Arial" w:hAnsi="Arial" w:cs="Arial"/>
          <w:color w:val="000000" w:themeColor="text1"/>
        </w:rPr>
        <w:t xml:space="preserve"> e crescimento de mortes</w:t>
      </w:r>
      <w:r w:rsidR="00C85CF1" w:rsidRPr="008F3232">
        <w:rPr>
          <w:rFonts w:ascii="Arial" w:hAnsi="Arial" w:cs="Arial"/>
          <w:color w:val="000000" w:themeColor="text1"/>
        </w:rPr>
        <w:t>, segundo estudo</w:t>
      </w:r>
      <w:r w:rsidR="00F459CB" w:rsidRPr="008F3232">
        <w:rPr>
          <w:rFonts w:ascii="Arial" w:hAnsi="Arial" w:cs="Arial"/>
          <w:color w:val="000000" w:themeColor="text1"/>
        </w:rPr>
        <w:t>s recentes</w:t>
      </w:r>
      <w:r w:rsidR="00C85CF1" w:rsidRPr="008F3232">
        <w:rPr>
          <w:rFonts w:ascii="Arial" w:hAnsi="Arial" w:cs="Arial"/>
          <w:color w:val="000000" w:themeColor="text1"/>
        </w:rPr>
        <w:t xml:space="preserve"> da Fiocruz</w:t>
      </w:r>
      <w:r w:rsidR="00F459CB" w:rsidRPr="008F3232">
        <w:rPr>
          <w:rFonts w:ascii="Arial" w:hAnsi="Arial" w:cs="Arial"/>
          <w:color w:val="000000" w:themeColor="text1"/>
        </w:rPr>
        <w:t xml:space="preserve"> e IBGE</w:t>
      </w:r>
      <w:r w:rsidRPr="008F3232">
        <w:rPr>
          <w:rFonts w:ascii="Arial" w:hAnsi="Arial" w:cs="Arial"/>
          <w:color w:val="000000" w:themeColor="text1"/>
        </w:rPr>
        <w:t>, com disseminação comunitária por seus Municípios;</w:t>
      </w:r>
    </w:p>
    <w:p w14:paraId="25AE7DF3" w14:textId="219CF5C0" w:rsidR="002F5400" w:rsidRPr="008F3232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color w:val="000000" w:themeColor="text1"/>
        </w:rPr>
      </w:pPr>
      <w:r w:rsidRPr="008F3232">
        <w:rPr>
          <w:rFonts w:ascii="Arial" w:hAnsi="Arial" w:cs="Arial"/>
          <w:b/>
          <w:bCs/>
          <w:color w:val="000000" w:themeColor="text1"/>
        </w:rPr>
        <w:t>CONSIDERANDO</w:t>
      </w:r>
      <w:r w:rsidRPr="008F3232">
        <w:rPr>
          <w:rFonts w:ascii="Arial" w:hAnsi="Arial" w:cs="Arial"/>
          <w:color w:val="000000" w:themeColor="text1"/>
        </w:rPr>
        <w:t xml:space="preserve"> que o Município de Nova </w:t>
      </w:r>
      <w:r w:rsidR="00C85CF1" w:rsidRPr="008F3232">
        <w:rPr>
          <w:rFonts w:ascii="Arial" w:hAnsi="Arial" w:cs="Arial"/>
          <w:color w:val="000000" w:themeColor="text1"/>
        </w:rPr>
        <w:t>Monte Verde</w:t>
      </w:r>
      <w:r w:rsidRPr="008F3232">
        <w:rPr>
          <w:rFonts w:ascii="Arial" w:hAnsi="Arial" w:cs="Arial"/>
          <w:color w:val="000000" w:themeColor="text1"/>
        </w:rPr>
        <w:t xml:space="preserve"> vem mantendo estabilidade e controle na disseminação do vírus, o que reforça a necessidade de vigilância e atenção;</w:t>
      </w:r>
    </w:p>
    <w:p w14:paraId="3222A939" w14:textId="09A6F888" w:rsidR="002F5400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color w:val="000000" w:themeColor="text1"/>
        </w:rPr>
      </w:pPr>
      <w:r w:rsidRPr="008F3232">
        <w:rPr>
          <w:rFonts w:ascii="Arial" w:hAnsi="Arial" w:cs="Arial"/>
          <w:b/>
          <w:bCs/>
          <w:color w:val="000000" w:themeColor="text1"/>
        </w:rPr>
        <w:t>CONSIDERANDO</w:t>
      </w:r>
      <w:r w:rsidRPr="008F3232">
        <w:rPr>
          <w:rFonts w:ascii="Arial" w:hAnsi="Arial" w:cs="Arial"/>
          <w:color w:val="000000" w:themeColor="text1"/>
        </w:rPr>
        <w:t xml:space="preserve"> que o Artigo 196 da Constituição Federal reconhece a saúde como um direito de todos e dever do Estado, garantido mediantes a políticas sociais e econômicas que visem a redução do risco de doenças e de outros agravos</w:t>
      </w:r>
      <w:r w:rsidR="008F3232">
        <w:rPr>
          <w:rFonts w:ascii="Arial" w:hAnsi="Arial" w:cs="Arial"/>
          <w:color w:val="000000" w:themeColor="text1"/>
        </w:rPr>
        <w:t>:</w:t>
      </w:r>
    </w:p>
    <w:p w14:paraId="6599356C" w14:textId="77777777" w:rsidR="008F3232" w:rsidRPr="008F3232" w:rsidRDefault="008F3232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color w:val="000000" w:themeColor="text1"/>
        </w:rPr>
      </w:pPr>
    </w:p>
    <w:p w14:paraId="19AD61B3" w14:textId="369AB8CB" w:rsidR="002F5400" w:rsidRPr="008F3232" w:rsidRDefault="00F459CB" w:rsidP="00F1377F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F3232">
        <w:rPr>
          <w:rFonts w:ascii="Arial" w:hAnsi="Arial" w:cs="Arial"/>
          <w:b/>
          <w:bCs/>
          <w:sz w:val="24"/>
          <w:szCs w:val="24"/>
          <w:u w:val="single"/>
        </w:rPr>
        <w:t>DECRETA:</w:t>
      </w:r>
    </w:p>
    <w:p w14:paraId="24EC592D" w14:textId="2F37CD43" w:rsidR="00A934FF" w:rsidRPr="00F1377F" w:rsidRDefault="00A934FF" w:rsidP="00A934FF">
      <w:pPr>
        <w:jc w:val="both"/>
        <w:rPr>
          <w:rFonts w:ascii="Arial" w:hAnsi="Arial" w:cs="Arial"/>
          <w:sz w:val="24"/>
          <w:szCs w:val="24"/>
        </w:rPr>
      </w:pPr>
      <w:r w:rsidRPr="00F1377F">
        <w:rPr>
          <w:rFonts w:ascii="Arial" w:hAnsi="Arial" w:cs="Arial"/>
          <w:b/>
          <w:sz w:val="24"/>
          <w:szCs w:val="24"/>
        </w:rPr>
        <w:tab/>
      </w:r>
      <w:r w:rsidR="007A5704" w:rsidRPr="00281B4A">
        <w:rPr>
          <w:rFonts w:ascii="Arial" w:hAnsi="Arial" w:cs="Arial"/>
          <w:b/>
          <w:sz w:val="24"/>
          <w:szCs w:val="24"/>
        </w:rPr>
        <w:t>Artigo 1º</w:t>
      </w:r>
      <w:r w:rsidR="007A5704" w:rsidRPr="00F1377F">
        <w:rPr>
          <w:rFonts w:ascii="Arial" w:hAnsi="Arial" w:cs="Arial"/>
          <w:sz w:val="24"/>
          <w:szCs w:val="24"/>
        </w:rPr>
        <w:t xml:space="preserve"> - </w:t>
      </w:r>
      <w:r w:rsidR="00F459CB">
        <w:rPr>
          <w:rFonts w:ascii="Arial" w:hAnsi="Arial" w:cs="Arial"/>
          <w:sz w:val="24"/>
          <w:szCs w:val="24"/>
        </w:rPr>
        <w:t>Fica reduzido o horário de expediente ao público</w:t>
      </w:r>
      <w:r w:rsidR="008A56E5">
        <w:rPr>
          <w:rFonts w:ascii="Arial" w:hAnsi="Arial" w:cs="Arial"/>
          <w:sz w:val="24"/>
          <w:szCs w:val="24"/>
        </w:rPr>
        <w:t>, em caráter excepcional,</w:t>
      </w:r>
      <w:r w:rsidR="00F459CB">
        <w:rPr>
          <w:rFonts w:ascii="Arial" w:hAnsi="Arial" w:cs="Arial"/>
          <w:sz w:val="24"/>
          <w:szCs w:val="24"/>
        </w:rPr>
        <w:t xml:space="preserve"> durante o recesso parlamentar n</w:t>
      </w:r>
      <w:r w:rsidRPr="00F1377F">
        <w:rPr>
          <w:rFonts w:ascii="Arial" w:hAnsi="Arial" w:cs="Arial"/>
          <w:sz w:val="24"/>
          <w:szCs w:val="24"/>
        </w:rPr>
        <w:t>a Câmara Municipal de Nova Monte Verde, E</w:t>
      </w:r>
      <w:r w:rsidR="004B4350" w:rsidRPr="00F1377F">
        <w:rPr>
          <w:rFonts w:ascii="Arial" w:hAnsi="Arial" w:cs="Arial"/>
          <w:sz w:val="24"/>
          <w:szCs w:val="24"/>
        </w:rPr>
        <w:t xml:space="preserve">stado de Mato Grosso, </w:t>
      </w:r>
      <w:r w:rsidR="00F459CB">
        <w:rPr>
          <w:rFonts w:ascii="Arial" w:hAnsi="Arial" w:cs="Arial"/>
          <w:sz w:val="24"/>
          <w:szCs w:val="24"/>
        </w:rPr>
        <w:t xml:space="preserve">no período </w:t>
      </w:r>
      <w:r w:rsidR="006F03F0" w:rsidRPr="00F1377F">
        <w:rPr>
          <w:rFonts w:ascii="Arial" w:hAnsi="Arial" w:cs="Arial"/>
          <w:sz w:val="24"/>
          <w:szCs w:val="24"/>
        </w:rPr>
        <w:t xml:space="preserve">de 18 a 31 de </w:t>
      </w:r>
      <w:proofErr w:type="gramStart"/>
      <w:r w:rsidR="006F03F0" w:rsidRPr="00F1377F">
        <w:rPr>
          <w:rFonts w:ascii="Arial" w:hAnsi="Arial" w:cs="Arial"/>
          <w:sz w:val="24"/>
          <w:szCs w:val="24"/>
        </w:rPr>
        <w:t>Julho</w:t>
      </w:r>
      <w:proofErr w:type="gramEnd"/>
      <w:r w:rsidR="006F03F0" w:rsidRPr="00F1377F">
        <w:rPr>
          <w:rFonts w:ascii="Arial" w:hAnsi="Arial" w:cs="Arial"/>
          <w:sz w:val="24"/>
          <w:szCs w:val="24"/>
        </w:rPr>
        <w:t xml:space="preserve"> de 2020, tendo atendimento das 08:00 às 11:00 horas.</w:t>
      </w:r>
    </w:p>
    <w:p w14:paraId="5CAFF791" w14:textId="30062189" w:rsidR="004B7766" w:rsidRDefault="007A5704" w:rsidP="00A934FF">
      <w:pPr>
        <w:jc w:val="both"/>
        <w:rPr>
          <w:rFonts w:ascii="Arial" w:hAnsi="Arial" w:cs="Arial"/>
          <w:sz w:val="24"/>
          <w:szCs w:val="24"/>
        </w:rPr>
      </w:pPr>
      <w:r w:rsidRPr="00F1377F">
        <w:rPr>
          <w:rFonts w:ascii="Arial" w:hAnsi="Arial" w:cs="Arial"/>
          <w:sz w:val="24"/>
          <w:szCs w:val="24"/>
        </w:rPr>
        <w:tab/>
      </w:r>
      <w:r w:rsidRPr="00281B4A">
        <w:rPr>
          <w:rFonts w:ascii="Arial" w:hAnsi="Arial" w:cs="Arial"/>
          <w:b/>
          <w:sz w:val="24"/>
          <w:szCs w:val="24"/>
        </w:rPr>
        <w:t>Artigo 2º</w:t>
      </w:r>
      <w:r w:rsidRPr="00F1377F">
        <w:rPr>
          <w:rFonts w:ascii="Arial" w:hAnsi="Arial" w:cs="Arial"/>
          <w:sz w:val="24"/>
          <w:szCs w:val="24"/>
        </w:rPr>
        <w:t xml:space="preserve"> - 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Os servidores e Parlamentares poderão ser convocados a qualquer tempo para realização de sessões extraordinárias em razão de relevante interesse público, devendo manter-se acessíveis e com atenção especial às medidas de 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prevenção ao contágio pelo </w:t>
      </w:r>
      <w:proofErr w:type="spellStart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, sendo a convocação realizada por contato telefônico ou aplicativo de mensagens </w:t>
      </w:r>
      <w:proofErr w:type="spellStart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whatsapp</w:t>
      </w:r>
      <w:proofErr w:type="spellEnd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81B4A">
        <w:rPr>
          <w:rFonts w:ascii="Arial" w:hAnsi="Arial" w:cs="Arial"/>
          <w:sz w:val="24"/>
          <w:szCs w:val="24"/>
        </w:rPr>
        <w:tab/>
      </w:r>
    </w:p>
    <w:p w14:paraId="6C18B3DE" w14:textId="4EA4383F" w:rsidR="009000D7" w:rsidRPr="008F3232" w:rsidRDefault="009000D7" w:rsidP="009000D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3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Artigo 3º</w:t>
      </w:r>
      <w:r w:rsidRPr="008F3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O horário de expediente normal nas dependências do Poder Legislativo retornará no dia 1º de agosto de 2020, a partir das 07h00min.</w:t>
      </w:r>
    </w:p>
    <w:p w14:paraId="3A069342" w14:textId="7F812680" w:rsidR="00A934FF" w:rsidRPr="00F1377F" w:rsidRDefault="007A5704" w:rsidP="004B77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1B4A">
        <w:rPr>
          <w:rFonts w:ascii="Arial" w:hAnsi="Arial" w:cs="Arial"/>
          <w:b/>
          <w:sz w:val="24"/>
          <w:szCs w:val="24"/>
        </w:rPr>
        <w:t xml:space="preserve">Artigo </w:t>
      </w:r>
      <w:r w:rsidR="000B0B80">
        <w:rPr>
          <w:rFonts w:ascii="Arial" w:hAnsi="Arial" w:cs="Arial"/>
          <w:b/>
          <w:sz w:val="24"/>
          <w:szCs w:val="24"/>
        </w:rPr>
        <w:t>4</w:t>
      </w:r>
      <w:r w:rsidRPr="00281B4A">
        <w:rPr>
          <w:rFonts w:ascii="Arial" w:hAnsi="Arial" w:cs="Arial"/>
          <w:b/>
          <w:sz w:val="24"/>
          <w:szCs w:val="24"/>
        </w:rPr>
        <w:t>º</w:t>
      </w:r>
      <w:r w:rsidRPr="00F1377F">
        <w:rPr>
          <w:rFonts w:ascii="Arial" w:hAnsi="Arial" w:cs="Arial"/>
          <w:sz w:val="24"/>
          <w:szCs w:val="24"/>
        </w:rPr>
        <w:t xml:space="preserve"> - Est</w:t>
      </w:r>
      <w:r w:rsidR="009000D7">
        <w:rPr>
          <w:rFonts w:ascii="Arial" w:hAnsi="Arial" w:cs="Arial"/>
          <w:sz w:val="24"/>
          <w:szCs w:val="24"/>
        </w:rPr>
        <w:t>e</w:t>
      </w:r>
      <w:r w:rsidRPr="00F1377F">
        <w:rPr>
          <w:rFonts w:ascii="Arial" w:hAnsi="Arial" w:cs="Arial"/>
          <w:sz w:val="24"/>
          <w:szCs w:val="24"/>
        </w:rPr>
        <w:t xml:space="preserve"> </w:t>
      </w:r>
      <w:r w:rsidR="009000D7">
        <w:rPr>
          <w:rFonts w:ascii="Arial" w:hAnsi="Arial" w:cs="Arial"/>
          <w:sz w:val="24"/>
          <w:szCs w:val="24"/>
        </w:rPr>
        <w:t>Decreto</w:t>
      </w:r>
      <w:r w:rsidRPr="00F1377F">
        <w:rPr>
          <w:rFonts w:ascii="Arial" w:hAnsi="Arial" w:cs="Arial"/>
          <w:sz w:val="24"/>
          <w:szCs w:val="24"/>
        </w:rPr>
        <w:t xml:space="preserve"> entrará em vigor na data de sua publicação ou afixação e revoga às disposições em contrário</w:t>
      </w:r>
      <w:r w:rsidR="009000D7">
        <w:rPr>
          <w:rFonts w:ascii="Arial" w:hAnsi="Arial" w:cs="Arial"/>
          <w:sz w:val="24"/>
          <w:szCs w:val="24"/>
        </w:rPr>
        <w:t>.</w:t>
      </w:r>
    </w:p>
    <w:p w14:paraId="294C2D22" w14:textId="77777777" w:rsidR="00A934FF" w:rsidRPr="00F1377F" w:rsidRDefault="00A934FF" w:rsidP="00A934FF">
      <w:pPr>
        <w:jc w:val="both"/>
        <w:rPr>
          <w:rFonts w:ascii="Arial" w:hAnsi="Arial" w:cs="Arial"/>
          <w:sz w:val="24"/>
          <w:szCs w:val="24"/>
        </w:rPr>
      </w:pPr>
    </w:p>
    <w:p w14:paraId="6A6C493D" w14:textId="17B57E43"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2B41C6">
        <w:rPr>
          <w:rFonts w:ascii="Times New Roman" w:hAnsi="Times New Roman" w:cs="Times New Roman"/>
          <w:b/>
          <w:sz w:val="28"/>
          <w:szCs w:val="28"/>
        </w:rPr>
        <w:t>1</w:t>
      </w:r>
      <w:r w:rsidR="006F03F0">
        <w:rPr>
          <w:rFonts w:ascii="Times New Roman" w:hAnsi="Times New Roman" w:cs="Times New Roman"/>
          <w:b/>
          <w:sz w:val="28"/>
          <w:szCs w:val="28"/>
        </w:rPr>
        <w:t>6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6F03F0">
        <w:rPr>
          <w:rFonts w:ascii="Times New Roman" w:hAnsi="Times New Roman" w:cs="Times New Roman"/>
          <w:b/>
          <w:sz w:val="28"/>
          <w:szCs w:val="28"/>
        </w:rPr>
        <w:t>JULHO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DE</w:t>
      </w:r>
      <w:proofErr w:type="gramEnd"/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5742ABD6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33C70231" w14:textId="1B0CC949" w:rsidR="00A934FF" w:rsidRPr="0089395D" w:rsidRDefault="0089395D" w:rsidP="0089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ANDERSON RODRIGUES DOS SANTOS</w:t>
      </w:r>
    </w:p>
    <w:p w14:paraId="5492C039" w14:textId="1A5D31C2" w:rsidR="0089395D" w:rsidRPr="0089395D" w:rsidRDefault="0089395D" w:rsidP="0089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</w:p>
    <w:sectPr w:rsidR="0089395D" w:rsidRPr="0089395D" w:rsidSect="008A11E3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81FB" w14:textId="77777777" w:rsidR="002E4B07" w:rsidRDefault="002E4B07" w:rsidP="00FE2421">
      <w:pPr>
        <w:spacing w:after="0" w:line="240" w:lineRule="auto"/>
      </w:pPr>
      <w:r>
        <w:separator/>
      </w:r>
    </w:p>
  </w:endnote>
  <w:endnote w:type="continuationSeparator" w:id="0">
    <w:p w14:paraId="3288CE21" w14:textId="77777777" w:rsidR="002E4B07" w:rsidRDefault="002E4B07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947C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65C62A91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7E5BEE7D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7D92E3E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51CFCBAD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FB06D" w14:textId="77777777" w:rsidR="002E4B07" w:rsidRDefault="002E4B07" w:rsidP="00FE2421">
      <w:pPr>
        <w:spacing w:after="0" w:line="240" w:lineRule="auto"/>
      </w:pPr>
      <w:r>
        <w:separator/>
      </w:r>
    </w:p>
  </w:footnote>
  <w:footnote w:type="continuationSeparator" w:id="0">
    <w:p w14:paraId="3E717EEE" w14:textId="77777777" w:rsidR="002E4B07" w:rsidRDefault="002E4B07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853F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0EBFAD" wp14:editId="2ADC1B4D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73778D56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4C761913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69ACB90E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40616"/>
    <w:rsid w:val="000B0B80"/>
    <w:rsid w:val="000D07BB"/>
    <w:rsid w:val="000E0D9A"/>
    <w:rsid w:val="00102808"/>
    <w:rsid w:val="00107BE3"/>
    <w:rsid w:val="00146362"/>
    <w:rsid w:val="00153497"/>
    <w:rsid w:val="00154EC8"/>
    <w:rsid w:val="00156947"/>
    <w:rsid w:val="0017336A"/>
    <w:rsid w:val="001B728B"/>
    <w:rsid w:val="00202440"/>
    <w:rsid w:val="0025512E"/>
    <w:rsid w:val="00255B7D"/>
    <w:rsid w:val="00260F91"/>
    <w:rsid w:val="002742EC"/>
    <w:rsid w:val="0027462C"/>
    <w:rsid w:val="00281B4A"/>
    <w:rsid w:val="002843F9"/>
    <w:rsid w:val="002B01A2"/>
    <w:rsid w:val="002B41C6"/>
    <w:rsid w:val="002C20FC"/>
    <w:rsid w:val="002E4B07"/>
    <w:rsid w:val="002F5400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6815"/>
    <w:rsid w:val="00497E37"/>
    <w:rsid w:val="004B3D2A"/>
    <w:rsid w:val="004B4350"/>
    <w:rsid w:val="004B7766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2932"/>
    <w:rsid w:val="00554134"/>
    <w:rsid w:val="0055632E"/>
    <w:rsid w:val="0058497F"/>
    <w:rsid w:val="0059623C"/>
    <w:rsid w:val="005A2C39"/>
    <w:rsid w:val="005B7710"/>
    <w:rsid w:val="005E737E"/>
    <w:rsid w:val="005F39C5"/>
    <w:rsid w:val="006210EA"/>
    <w:rsid w:val="00636D6F"/>
    <w:rsid w:val="00647649"/>
    <w:rsid w:val="006550BC"/>
    <w:rsid w:val="00656077"/>
    <w:rsid w:val="006632D9"/>
    <w:rsid w:val="00687AF6"/>
    <w:rsid w:val="00693C54"/>
    <w:rsid w:val="006A3855"/>
    <w:rsid w:val="006A6333"/>
    <w:rsid w:val="006A69CB"/>
    <w:rsid w:val="006C1943"/>
    <w:rsid w:val="006D6765"/>
    <w:rsid w:val="006F03F0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9395D"/>
    <w:rsid w:val="008A063F"/>
    <w:rsid w:val="008A11E3"/>
    <w:rsid w:val="008A56E5"/>
    <w:rsid w:val="008B199B"/>
    <w:rsid w:val="008B755D"/>
    <w:rsid w:val="008D186A"/>
    <w:rsid w:val="008D1AE2"/>
    <w:rsid w:val="008E192D"/>
    <w:rsid w:val="008F3232"/>
    <w:rsid w:val="009000D7"/>
    <w:rsid w:val="009270F3"/>
    <w:rsid w:val="009A1A99"/>
    <w:rsid w:val="009B2B39"/>
    <w:rsid w:val="009C63FA"/>
    <w:rsid w:val="009D05A1"/>
    <w:rsid w:val="009D0D9C"/>
    <w:rsid w:val="00A00CD1"/>
    <w:rsid w:val="00A14AF7"/>
    <w:rsid w:val="00A26C6B"/>
    <w:rsid w:val="00A33491"/>
    <w:rsid w:val="00A645BE"/>
    <w:rsid w:val="00A74DE5"/>
    <w:rsid w:val="00A8393C"/>
    <w:rsid w:val="00A849B4"/>
    <w:rsid w:val="00A934FF"/>
    <w:rsid w:val="00AB0BA1"/>
    <w:rsid w:val="00B00A54"/>
    <w:rsid w:val="00B06E34"/>
    <w:rsid w:val="00B1310C"/>
    <w:rsid w:val="00B1689C"/>
    <w:rsid w:val="00B17F9B"/>
    <w:rsid w:val="00B27E8B"/>
    <w:rsid w:val="00B34B3E"/>
    <w:rsid w:val="00B45812"/>
    <w:rsid w:val="00B82F1B"/>
    <w:rsid w:val="00B924BD"/>
    <w:rsid w:val="00BA3D3A"/>
    <w:rsid w:val="00BC1233"/>
    <w:rsid w:val="00C05EDA"/>
    <w:rsid w:val="00C26FF0"/>
    <w:rsid w:val="00C43DC0"/>
    <w:rsid w:val="00C518E8"/>
    <w:rsid w:val="00C85CF1"/>
    <w:rsid w:val="00C900B3"/>
    <w:rsid w:val="00CA3D7A"/>
    <w:rsid w:val="00CB3689"/>
    <w:rsid w:val="00CC62C7"/>
    <w:rsid w:val="00CF5932"/>
    <w:rsid w:val="00CF76A5"/>
    <w:rsid w:val="00D01793"/>
    <w:rsid w:val="00D23DF3"/>
    <w:rsid w:val="00D474E0"/>
    <w:rsid w:val="00D57482"/>
    <w:rsid w:val="00D63B64"/>
    <w:rsid w:val="00D660A2"/>
    <w:rsid w:val="00D761F3"/>
    <w:rsid w:val="00DD6026"/>
    <w:rsid w:val="00E375DB"/>
    <w:rsid w:val="00E73A39"/>
    <w:rsid w:val="00EA38FA"/>
    <w:rsid w:val="00EB6DB6"/>
    <w:rsid w:val="00EE44DC"/>
    <w:rsid w:val="00EF5B83"/>
    <w:rsid w:val="00F1377F"/>
    <w:rsid w:val="00F2065D"/>
    <w:rsid w:val="00F42E8E"/>
    <w:rsid w:val="00F459CB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8CD0D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2020-07-17T15:57:00Z</cp:lastPrinted>
  <dcterms:created xsi:type="dcterms:W3CDTF">2020-07-17T16:24:00Z</dcterms:created>
  <dcterms:modified xsi:type="dcterms:W3CDTF">2020-07-17T16:24:00Z</dcterms:modified>
</cp:coreProperties>
</file>